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4DB" w:rsidRDefault="00215407"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Ленар\Pictures\2022-10-17 изо\из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р\Pictures\2022-10-17 изо\изо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407" w:rsidRPr="00132B53" w:rsidRDefault="00215407" w:rsidP="00215407">
      <w:pPr>
        <w:pStyle w:val="c12"/>
        <w:shd w:val="clear" w:color="auto" w:fill="FFFFFF"/>
        <w:spacing w:before="0" w:beforeAutospacing="0" w:after="0" w:afterAutospacing="0"/>
        <w:ind w:left="720"/>
        <w:rPr>
          <w:rStyle w:val="c2"/>
          <w:bCs/>
          <w:color w:val="000000"/>
        </w:rPr>
      </w:pPr>
      <w:r w:rsidRPr="00132B53">
        <w:rPr>
          <w:rStyle w:val="c2"/>
          <w:bCs/>
          <w:color w:val="000000"/>
        </w:rPr>
        <w:lastRenderedPageBreak/>
        <w:t xml:space="preserve">СОДЕРЖАНИЕ УЧЕБНОГО ПРЕДМЕТА </w:t>
      </w:r>
      <w:r w:rsidRPr="00132B53">
        <w:rPr>
          <w:rStyle w:val="c2"/>
          <w:bCs/>
          <w:color w:val="000000"/>
          <w:lang w:val="tt-RU"/>
        </w:rPr>
        <w:t xml:space="preserve"> </w:t>
      </w:r>
      <w:r w:rsidRPr="00132B53">
        <w:rPr>
          <w:rStyle w:val="c2"/>
          <w:bCs/>
          <w:color w:val="000000"/>
        </w:rPr>
        <w:t>В 4  КЛАССЕ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Восприятие произведений искусства.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Образная сущность искусства: художественный образ, его условность, передача общего </w:t>
      </w:r>
      <w:proofErr w:type="gramStart"/>
      <w:r w:rsidRPr="00132B53">
        <w:rPr>
          <w:rFonts w:ascii="Times New Roman" w:eastAsia="Times New Roman" w:hAnsi="Times New Roman" w:cs="Times New Roman"/>
          <w:sz w:val="24"/>
          <w:szCs w:val="24"/>
        </w:rPr>
        <w:t>через</w:t>
      </w:r>
      <w:proofErr w:type="gramEnd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ству. Фотография и произведение изобразительного искус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Выдающиеся предста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циональная оценка шедевров национального, российского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и мирового искусства. Представление о роли изобразительных (пластических) иску</w:t>
      </w:r>
      <w:proofErr w:type="gramStart"/>
      <w:r w:rsidRPr="00132B53">
        <w:rPr>
          <w:rFonts w:ascii="Times New Roman" w:eastAsia="Times New Roman" w:hAnsi="Times New Roman" w:cs="Times New Roman"/>
          <w:sz w:val="24"/>
          <w:szCs w:val="24"/>
        </w:rPr>
        <w:t>сств в п</w:t>
      </w:r>
      <w:proofErr w:type="gramEnd"/>
      <w:r w:rsidRPr="00132B53">
        <w:rPr>
          <w:rFonts w:ascii="Times New Roman" w:eastAsia="Times New Roman" w:hAnsi="Times New Roman" w:cs="Times New Roman"/>
          <w:sz w:val="24"/>
          <w:szCs w:val="24"/>
        </w:rPr>
        <w:t>овседневной жизни человека, в организации его материального окружения.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z w:val="24"/>
          <w:szCs w:val="24"/>
        </w:rPr>
        <w:t xml:space="preserve">Рисунок.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Материалы для рисунка: карандаш, ручка, фломастер, уголь, д. Приемы работы с различными графическими материалами</w:t>
      </w:r>
      <w:proofErr w:type="gramStart"/>
      <w:r w:rsidRPr="00132B5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132B53">
        <w:rPr>
          <w:rFonts w:ascii="Times New Roman" w:eastAsia="Times New Roman" w:hAnsi="Times New Roman" w:cs="Times New Roman"/>
          <w:sz w:val="24"/>
          <w:szCs w:val="24"/>
        </w:rPr>
        <w:t> </w:t>
      </w:r>
      <w:proofErr w:type="gramStart"/>
      <w:r w:rsidRPr="00132B53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132B5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пастель, мелки и Красота и разнообразие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природы, человека, зданий, предметов, выраженные средствами рисунка. 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 xml:space="preserve">Живопись.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Живописные материалы. Красота и разнообразие природы, человека, зданий, предметов, выраженные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средствами живописи. Цвет основа языка живописи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 xml:space="preserve">Скульптура.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Материалы скульптуры и их роль в создании выразительного образа. 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z w:val="24"/>
          <w:szCs w:val="24"/>
        </w:rPr>
        <w:t xml:space="preserve">Художественное конструирование и дизайн.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Представление о возможностях использования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навыков художественного конструирования и моделирования в жизни человека.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2B53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Декоративно</w:t>
      </w:r>
      <w:r w:rsidRPr="00132B53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softHyphen/>
        <w:t>прикладное</w:t>
      </w:r>
      <w:proofErr w:type="spellEnd"/>
      <w:r w:rsidRPr="00132B53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искусство. </w:t>
      </w:r>
      <w:r w:rsidRPr="00132B5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Истоки </w:t>
      </w:r>
      <w:proofErr w:type="spellStart"/>
      <w:r w:rsidRPr="00132B53">
        <w:rPr>
          <w:rFonts w:ascii="Times New Roman" w:eastAsia="Times New Roman" w:hAnsi="Times New Roman" w:cs="Times New Roman"/>
          <w:spacing w:val="-4"/>
          <w:sz w:val="24"/>
          <w:szCs w:val="24"/>
        </w:rPr>
        <w:t>декоративно</w:t>
      </w:r>
      <w:r w:rsidRPr="00132B53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прикладного</w:t>
      </w:r>
      <w:proofErr w:type="spellEnd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 искусства и его роль в жизни человека. </w:t>
      </w:r>
      <w:proofErr w:type="gramStart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Понятие о синтетичном характере народной культуры (украшение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жилища, предметов быта, орудий труда, костюма; музыка,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песни, хороводы; былины, сказания, сказки).</w:t>
      </w:r>
      <w:proofErr w:type="gramEnd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Представления народа о мужской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и женской красоте, отраженные в изобразительном искус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стве, сказках, песнях. Сказочные образы в народной культуре и </w:t>
      </w:r>
      <w:proofErr w:type="spellStart"/>
      <w:r w:rsidRPr="00132B53">
        <w:rPr>
          <w:rFonts w:ascii="Times New Roman" w:eastAsia="Times New Roman" w:hAnsi="Times New Roman" w:cs="Times New Roman"/>
          <w:sz w:val="24"/>
          <w:szCs w:val="24"/>
        </w:rPr>
        <w:t>декоративно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softHyphen/>
        <w:t>прикладном</w:t>
      </w:r>
      <w:proofErr w:type="spellEnd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 искусстве. Ознакомление с произведениями народных художественных промыслов в России (с учетом местных условий).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iCs/>
          <w:sz w:val="24"/>
          <w:szCs w:val="24"/>
        </w:rPr>
        <w:t>Азбука искусства. Как говорит искусство?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Композиция.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Понятия: горизонталь, вертикаль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</w:t>
      </w:r>
      <w:proofErr w:type="gramStart"/>
      <w:r w:rsidRPr="00132B53">
        <w:rPr>
          <w:rFonts w:ascii="Times New Roman" w:eastAsia="Times New Roman" w:hAnsi="Times New Roman" w:cs="Times New Roman"/>
          <w:sz w:val="24"/>
          <w:szCs w:val="24"/>
        </w:rPr>
        <w:t>низкое</w:t>
      </w:r>
      <w:proofErr w:type="gramEnd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 и высокое, большое и маленькое, тонкое и д. Композиционный центр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толстое, темное и светлое, спокойное и динамичное и (зрительный центр композиции). Главное и второстепенное в композиции. 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z w:val="24"/>
          <w:szCs w:val="24"/>
        </w:rPr>
        <w:t xml:space="preserve">Цвет.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Роль белой и черной красок в эмоциональном звучании и выразительности образа. 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 xml:space="preserve">Линия.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Линия, штрих, пятно и художественный образ. Передача с помощью линии эмоционального состояния природы, человека, животного.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Форма.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Разнообразие форм предметного мира и передача их на плоскости и в пространстве. Сходство и контраст форм. Трансформация форм. Влияние формы предмета на представление о его характере. Силуэт.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 xml:space="preserve">Объем.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Объем в пространстве и объем на плоскости.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Способы передачи объема. Выразительность объемных композиций.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lastRenderedPageBreak/>
        <w:t xml:space="preserve">Ритм.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Виды ритма (спокойный, замедленный, </w:t>
      </w:r>
      <w:proofErr w:type="spellStart"/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порыви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132B53">
        <w:rPr>
          <w:rFonts w:ascii="Times New Roman" w:eastAsia="Times New Roman" w:hAnsi="Times New Roman" w:cs="Times New Roman"/>
          <w:sz w:val="24"/>
          <w:szCs w:val="24"/>
        </w:rPr>
        <w:t>.). Ритм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 </w:t>
      </w:r>
      <w:proofErr w:type="spellStart"/>
      <w:r w:rsidRPr="00132B53">
        <w:rPr>
          <w:rFonts w:ascii="Times New Roman" w:eastAsia="Times New Roman" w:hAnsi="Times New Roman" w:cs="Times New Roman"/>
          <w:sz w:val="24"/>
          <w:szCs w:val="24"/>
        </w:rPr>
        <w:t>стый</w:t>
      </w:r>
      <w:proofErr w:type="spellEnd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, беспокойный и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132B53">
        <w:rPr>
          <w:rFonts w:ascii="Times New Roman" w:eastAsia="Times New Roman" w:hAnsi="Times New Roman" w:cs="Times New Roman"/>
          <w:sz w:val="24"/>
          <w:szCs w:val="24"/>
        </w:rPr>
        <w:t>декоративно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softHyphen/>
        <w:t>прикладном</w:t>
      </w:r>
      <w:proofErr w:type="spellEnd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 искусстве.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Значимые темы искусства. О чем говорит искусство?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z w:val="24"/>
          <w:szCs w:val="24"/>
        </w:rPr>
        <w:t xml:space="preserve">Земля — наш общий дом.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Пейзажи разных географических широт. </w:t>
      </w:r>
      <w:proofErr w:type="gramStart"/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Постройки в природе: птичьи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гнезда, т.д.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норы, ульи, панцирь черепахи, домик улитки и</w:t>
      </w:r>
      <w:proofErr w:type="gramEnd"/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proofErr w:type="gramStart"/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Общность </w:t>
      </w:r>
      <w:r w:rsidRPr="00132B53">
        <w:rPr>
          <w:rFonts w:ascii="Times New Roman" w:eastAsia="Times New Roman" w:hAnsi="Times New Roman" w:cs="Times New Roman"/>
          <w:spacing w:val="-3"/>
          <w:sz w:val="24"/>
          <w:szCs w:val="24"/>
        </w:rPr>
        <w:t>тематики, передаваемых чувств, отношения к природе в произ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ведениях авторов — представителей разных культур, народов, стран (например, А.</w:t>
      </w:r>
      <w:r w:rsidRPr="00132B5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К.</w:t>
      </w:r>
      <w:r w:rsidRPr="00132B5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Саврасов, И.</w:t>
      </w:r>
      <w:r w:rsidRPr="00132B5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132B5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Левитан, И.</w:t>
      </w:r>
      <w:r w:rsidRPr="00132B5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И.</w:t>
      </w:r>
      <w:r w:rsidRPr="00132B5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Шишкин, Н.</w:t>
      </w:r>
      <w:r w:rsidRPr="00132B5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К.</w:t>
      </w:r>
      <w:r w:rsidRPr="00132B5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Рерих, К.</w:t>
      </w:r>
      <w:r w:rsidRPr="00132B5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Моне, П.</w:t>
      </w:r>
      <w:r w:rsidRPr="00132B5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Сезанн, В.</w:t>
      </w:r>
      <w:r w:rsidRPr="00132B53">
        <w:rPr>
          <w:rFonts w:ascii="Times New Roman" w:eastAsia="MS Mincho" w:hAnsi="Times New Roman" w:cs="Times New Roman"/>
          <w:spacing w:val="-2"/>
          <w:sz w:val="24"/>
          <w:szCs w:val="24"/>
        </w:rPr>
        <w:t> 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др.).</w:t>
      </w:r>
      <w:proofErr w:type="gramEnd"/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 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Ван Гог и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Знакомство с несколькими наиболее яркими культурами 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мира, представляющими разные народы и эпохи (например, </w:t>
      </w:r>
      <w:r w:rsidRPr="00132B5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Образы архитектуры и </w:t>
      </w:r>
      <w:proofErr w:type="spellStart"/>
      <w:r w:rsidRPr="00132B53">
        <w:rPr>
          <w:rFonts w:ascii="Times New Roman" w:eastAsia="Times New Roman" w:hAnsi="Times New Roman" w:cs="Times New Roman"/>
          <w:sz w:val="24"/>
          <w:szCs w:val="24"/>
        </w:rPr>
        <w:t>декоративно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softHyphen/>
        <w:t>прикладного</w:t>
      </w:r>
      <w:proofErr w:type="spellEnd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 искусства.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Родина моя — Россия.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 xml:space="preserve">Человек и человеческие взаимоотношения.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Образ че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ловека в разных культурах мира. Образ современника. Жанр портрета. Темы любви, дружбы, семьи в искусстве. </w:t>
      </w:r>
      <w:proofErr w:type="gramStart"/>
      <w:r w:rsidRPr="00132B53">
        <w:rPr>
          <w:rFonts w:ascii="Times New Roman" w:eastAsia="Times New Roman" w:hAnsi="Times New Roman" w:cs="Times New Roman"/>
          <w:sz w:val="24"/>
          <w:szCs w:val="24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д. Образы персонажей, вызывающие гнев,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заботу, героизм, бескорыстие и раздражение, презрение.</w:t>
      </w:r>
      <w:proofErr w:type="gramEnd"/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Искусство дарит людям красоту.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Искусство вокруг нас сегодня. Использование различных художественных матери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алов и сре</w:t>
      </w:r>
      <w:proofErr w:type="gramStart"/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дств дл</w:t>
      </w:r>
      <w:proofErr w:type="gramEnd"/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я создания проектов красивых, удобных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и выразительных предметов быта, видов транспорта.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Отражение в пластических искусствах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природных, географических условий, традиций, религиозных 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верований разных народов (на примере изобразительного 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 </w:t>
      </w:r>
      <w:proofErr w:type="spellStart"/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>декоративно</w:t>
      </w: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>прикладного</w:t>
      </w:r>
      <w:proofErr w:type="spellEnd"/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искусства народов России).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Художественное конструирование и оформление помещений и парков, транспорта и посуды, мебели и одежды, книг и игрушек.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Опыт </w:t>
      </w:r>
      <w:proofErr w:type="spellStart"/>
      <w:r w:rsidRPr="00132B53">
        <w:rPr>
          <w:rFonts w:ascii="Times New Roman" w:eastAsia="Times New Roman" w:hAnsi="Times New Roman" w:cs="Times New Roman"/>
          <w:bCs/>
          <w:iCs/>
          <w:sz w:val="24"/>
          <w:szCs w:val="24"/>
        </w:rPr>
        <w:t>художественно</w:t>
      </w:r>
      <w:r w:rsidRPr="00132B53">
        <w:rPr>
          <w:rFonts w:ascii="Times New Roman" w:eastAsia="Times New Roman" w:hAnsi="Times New Roman" w:cs="Times New Roman"/>
          <w:bCs/>
          <w:iCs/>
          <w:sz w:val="24"/>
          <w:szCs w:val="24"/>
        </w:rPr>
        <w:softHyphen/>
        <w:t>творческой</w:t>
      </w:r>
      <w:proofErr w:type="spellEnd"/>
      <w:r w:rsidRPr="00132B5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деятельности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Участие в различных видах изобразительной, </w:t>
      </w:r>
      <w:proofErr w:type="spellStart"/>
      <w:r w:rsidRPr="00132B53">
        <w:rPr>
          <w:rFonts w:ascii="Times New Roman" w:eastAsia="Times New Roman" w:hAnsi="Times New Roman" w:cs="Times New Roman"/>
          <w:sz w:val="24"/>
          <w:szCs w:val="24"/>
        </w:rPr>
        <w:t>декоративно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softHyphen/>
        <w:t>прикладной</w:t>
      </w:r>
      <w:proofErr w:type="spellEnd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32B53">
        <w:rPr>
          <w:rFonts w:ascii="Times New Roman" w:eastAsia="Times New Roman" w:hAnsi="Times New Roman" w:cs="Times New Roman"/>
          <w:sz w:val="24"/>
          <w:szCs w:val="24"/>
        </w:rPr>
        <w:t>художественно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softHyphen/>
        <w:t>конструкторской</w:t>
      </w:r>
      <w:proofErr w:type="spellEnd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Освоение основ рисунка, живописи, скульптуры, </w:t>
      </w:r>
      <w:proofErr w:type="spellStart"/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деко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ративно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softHyphen/>
        <w:t>прикладного</w:t>
      </w:r>
      <w:proofErr w:type="spellEnd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 искусства. Изображение с натуры, по памяти и воображению (натюрморт, пейзаж, человек, животные, растения).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Овладение основами художественной грамоты: компози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цией, формой, ритмом, линией, цветом, объемом, фактурой. </w:t>
      </w:r>
      <w:proofErr w:type="gramEnd"/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Выбор и применение выразительных сре</w:t>
      </w:r>
      <w:proofErr w:type="gramStart"/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дств дл</w:t>
      </w:r>
      <w:proofErr w:type="gramEnd"/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я реали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зации собственного замысла в рисунке, живописи, аппликации, скульптуре, художественном конструировании.</w:t>
      </w:r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Передача настроения в творческой работе с помощью цвета, </w:t>
      </w:r>
      <w:r w:rsidRPr="00132B53">
        <w:rPr>
          <w:rFonts w:ascii="Times New Roman" w:eastAsia="Times New Roman" w:hAnsi="Times New Roman" w:cs="Times New Roman"/>
          <w:iCs/>
          <w:sz w:val="24"/>
          <w:szCs w:val="24"/>
        </w:rPr>
        <w:t>тона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, композиции, пространства, линии, штриха, пятна, объема, </w:t>
      </w:r>
      <w:r w:rsidRPr="00132B53">
        <w:rPr>
          <w:rFonts w:ascii="Times New Roman" w:eastAsia="Times New Roman" w:hAnsi="Times New Roman" w:cs="Times New Roman"/>
          <w:iCs/>
          <w:sz w:val="24"/>
          <w:szCs w:val="24"/>
        </w:rPr>
        <w:t>фактуры материала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>Использование в индивидуальной и коллективной дея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тельности различных художественных техник и материалов: </w:t>
      </w:r>
      <w:r w:rsidRPr="00132B5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коллажа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proofErr w:type="spellStart"/>
      <w:r w:rsidRPr="00132B5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граттажа</w:t>
      </w:r>
      <w:proofErr w:type="spellEnd"/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132B5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пастели</w:t>
      </w:r>
      <w:r w:rsidRPr="00132B5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</w:t>
      </w:r>
      <w:r w:rsidRPr="00132B53">
        <w:rPr>
          <w:rFonts w:ascii="Times New Roman" w:eastAsia="Times New Roman" w:hAnsi="Times New Roman" w:cs="Times New Roman"/>
          <w:iCs/>
          <w:spacing w:val="2"/>
          <w:sz w:val="24"/>
          <w:szCs w:val="24"/>
        </w:rPr>
        <w:t>восковых</w:t>
      </w:r>
      <w:r w:rsidRPr="00132B53">
        <w:rPr>
          <w:rFonts w:ascii="Times New Roman" w:eastAsia="Times New Roman" w:hAnsi="Times New Roman" w:cs="Times New Roman"/>
          <w:iCs/>
          <w:sz w:val="24"/>
          <w:szCs w:val="24"/>
        </w:rPr>
        <w:t xml:space="preserve"> мелков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32B53">
        <w:rPr>
          <w:rFonts w:ascii="Times New Roman" w:eastAsia="Times New Roman" w:hAnsi="Times New Roman" w:cs="Times New Roman"/>
          <w:iCs/>
          <w:sz w:val="24"/>
          <w:szCs w:val="24"/>
        </w:rPr>
        <w:t>туши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, карандаша, фломастеров, </w:t>
      </w:r>
      <w:r w:rsidRPr="00132B53">
        <w:rPr>
          <w:rFonts w:ascii="Times New Roman" w:eastAsia="Times New Roman" w:hAnsi="Times New Roman" w:cs="Times New Roman"/>
          <w:iCs/>
          <w:sz w:val="24"/>
          <w:szCs w:val="24"/>
        </w:rPr>
        <w:t>пластилина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32B53">
        <w:rPr>
          <w:rFonts w:ascii="Times New Roman" w:eastAsia="Times New Roman" w:hAnsi="Times New Roman" w:cs="Times New Roman"/>
          <w:iCs/>
          <w:sz w:val="24"/>
          <w:szCs w:val="24"/>
        </w:rPr>
        <w:t>глины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, подручных и природных материалов.</w:t>
      </w:r>
      <w:proofErr w:type="gramEnd"/>
    </w:p>
    <w:p w:rsidR="00215407" w:rsidRPr="00132B53" w:rsidRDefault="00215407" w:rsidP="00215407">
      <w:pPr>
        <w:tabs>
          <w:tab w:val="left" w:pos="-1134"/>
        </w:tabs>
        <w:autoSpaceDE w:val="0"/>
        <w:autoSpaceDN w:val="0"/>
        <w:adjustRightInd w:val="0"/>
        <w:spacing w:after="0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Участие в обсуждении содержания и выразительных сре</w:t>
      </w:r>
      <w:proofErr w:type="gramStart"/>
      <w:r w:rsidRPr="00132B5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дств 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132B53">
        <w:rPr>
          <w:rFonts w:ascii="Times New Roman" w:eastAsia="Times New Roman" w:hAnsi="Times New Roman" w:cs="Times New Roman"/>
          <w:sz w:val="24"/>
          <w:szCs w:val="24"/>
        </w:rPr>
        <w:t>оизведений изобразительного искусства, выражение своего отношения к произведению.</w:t>
      </w:r>
    </w:p>
    <w:p w:rsidR="00215407" w:rsidRPr="00132B53" w:rsidRDefault="00215407" w:rsidP="00215407">
      <w:pPr>
        <w:pStyle w:val="c12"/>
        <w:shd w:val="clear" w:color="auto" w:fill="FFFFFF"/>
        <w:spacing w:before="0" w:beforeAutospacing="0" w:after="0" w:afterAutospacing="0"/>
        <w:ind w:left="720"/>
        <w:rPr>
          <w:rStyle w:val="c2"/>
          <w:bCs/>
          <w:color w:val="000000"/>
        </w:rPr>
      </w:pPr>
    </w:p>
    <w:p w:rsidR="00215407" w:rsidRPr="00132B53" w:rsidRDefault="00215407" w:rsidP="00215407">
      <w:pPr>
        <w:shd w:val="clear" w:color="auto" w:fill="FFFFFF"/>
        <w:ind w:left="5" w:right="5"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Планируемые результаты. </w:t>
      </w:r>
    </w:p>
    <w:p w:rsidR="00215407" w:rsidRPr="00132B53" w:rsidRDefault="00215407" w:rsidP="00215407">
      <w:pPr>
        <w:shd w:val="clear" w:color="auto" w:fill="FFFFFF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215407" w:rsidRPr="00132B53" w:rsidRDefault="00215407" w:rsidP="0021540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народа;</w:t>
      </w:r>
    </w:p>
    <w:p w:rsidR="00215407" w:rsidRPr="00132B53" w:rsidRDefault="00215407" w:rsidP="0021540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215407" w:rsidRPr="00132B53" w:rsidRDefault="00215407" w:rsidP="0021540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понимание особой роли культуры и  искусства в жизни общества и каждого отдельного человека;</w:t>
      </w:r>
    </w:p>
    <w:p w:rsidR="00215407" w:rsidRPr="00132B53" w:rsidRDefault="00215407" w:rsidP="0021540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proofErr w:type="spellStart"/>
      <w:r w:rsidRPr="00132B5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32B53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215407" w:rsidRPr="00132B53" w:rsidRDefault="00215407" w:rsidP="0021540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proofErr w:type="spellStart"/>
      <w:r w:rsidRPr="00132B5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32B53">
        <w:rPr>
          <w:rFonts w:ascii="Times New Roman" w:hAnsi="Times New Roman" w:cs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215407" w:rsidRPr="00132B53" w:rsidRDefault="00215407" w:rsidP="0021540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навыками коллективной деятельности </w:t>
      </w:r>
      <w:r w:rsidRPr="00132B53">
        <w:rPr>
          <w:rFonts w:ascii="Times New Roman" w:hAnsi="Times New Roman" w:cs="Times New Roman"/>
          <w:sz w:val="24"/>
          <w:szCs w:val="24"/>
        </w:rPr>
        <w:t xml:space="preserve">в процессе совместной творческой работы </w:t>
      </w:r>
      <w:r w:rsidRPr="00132B53">
        <w:rPr>
          <w:rFonts w:ascii="Times New Roman" w:hAnsi="Times New Roman" w:cs="Times New Roman"/>
          <w:color w:val="000000"/>
          <w:sz w:val="24"/>
          <w:szCs w:val="24"/>
        </w:rPr>
        <w:t>в команде одноклассников под руководством учителя;</w:t>
      </w:r>
    </w:p>
    <w:p w:rsidR="00215407" w:rsidRPr="00132B53" w:rsidRDefault="00215407" w:rsidP="0021540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215407" w:rsidRPr="00132B53" w:rsidRDefault="00215407" w:rsidP="0021540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215407" w:rsidRPr="00132B53" w:rsidRDefault="00215407" w:rsidP="00215407">
      <w:pPr>
        <w:widowControl w:val="0"/>
        <w:shd w:val="clear" w:color="auto" w:fill="FFFFFF"/>
        <w:autoSpaceDE w:val="0"/>
        <w:autoSpaceDN w:val="0"/>
        <w:adjustRightInd w:val="0"/>
        <w:ind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32B5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132B53">
        <w:rPr>
          <w:rFonts w:ascii="Times New Roman" w:hAnsi="Times New Roman" w:cs="Times New Roman"/>
          <w:sz w:val="24"/>
          <w:szCs w:val="24"/>
        </w:rPr>
        <w:t xml:space="preserve"> результаты характеризуют уровень </w:t>
      </w:r>
      <w:proofErr w:type="spellStart"/>
      <w:r w:rsidRPr="00132B53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32B53">
        <w:rPr>
          <w:rFonts w:ascii="Times New Roman" w:hAnsi="Times New Roman" w:cs="Times New Roman"/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215407" w:rsidRPr="00132B53" w:rsidRDefault="00215407" w:rsidP="00215407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215407" w:rsidRPr="00132B53" w:rsidRDefault="00215407" w:rsidP="00215407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215407" w:rsidRPr="00132B53" w:rsidRDefault="00215407" w:rsidP="00215407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215407" w:rsidRPr="00132B53" w:rsidRDefault="00215407" w:rsidP="00215407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15407" w:rsidRPr="00132B53" w:rsidRDefault="00215407" w:rsidP="00215407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215407" w:rsidRPr="00132B53" w:rsidRDefault="00215407" w:rsidP="00215407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215407" w:rsidRPr="00132B53" w:rsidRDefault="00215407" w:rsidP="00215407">
      <w:pPr>
        <w:widowControl w:val="0"/>
        <w:shd w:val="clear" w:color="auto" w:fill="FFFFFF"/>
        <w:autoSpaceDE w:val="0"/>
        <w:autoSpaceDN w:val="0"/>
        <w:adjustRightInd w:val="0"/>
        <w:ind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Предметные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proofErr w:type="gramStart"/>
      <w:r w:rsidRPr="00132B53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lastRenderedPageBreak/>
        <w:t xml:space="preserve">понимание образной природы искусства; 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эстетическая оценка явлений природы, событий окружающего мира;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iCs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132B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pacing w:val="-2"/>
          <w:sz w:val="24"/>
          <w:szCs w:val="24"/>
        </w:rPr>
        <w:t>усвоение названий ведущих художественных музеев России и художе</w:t>
      </w:r>
      <w:r w:rsidRPr="00132B53">
        <w:rPr>
          <w:rFonts w:ascii="Times New Roman" w:hAnsi="Times New Roman" w:cs="Times New Roman"/>
          <w:sz w:val="24"/>
          <w:szCs w:val="24"/>
        </w:rPr>
        <w:t xml:space="preserve">ственных музеев своего региона; 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iCs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132B53">
        <w:rPr>
          <w:rFonts w:ascii="Times New Roman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освоение умений применять в художественно—творческой  деятельности основ </w:t>
      </w:r>
      <w:proofErr w:type="spellStart"/>
      <w:r w:rsidRPr="00132B53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132B53">
        <w:rPr>
          <w:rFonts w:ascii="Times New Roman" w:hAnsi="Times New Roman" w:cs="Times New Roman"/>
          <w:sz w:val="24"/>
          <w:szCs w:val="24"/>
        </w:rPr>
        <w:t>, основ графической грамоты;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овладение  навыками  моделирования из бумаги, лепки из пластилина, навыками изображения средствами аппликации и коллажа; 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умение  объяснять значение памятников и архитектурной среды древнего зодчества для современного общества;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215407" w:rsidRPr="00132B53" w:rsidRDefault="00215407" w:rsidP="00215407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215407" w:rsidRPr="00132B53" w:rsidRDefault="00215407" w:rsidP="00215407">
      <w:pPr>
        <w:widowControl w:val="0"/>
        <w:shd w:val="clear" w:color="auto" w:fill="FFFFFF"/>
        <w:autoSpaceDE w:val="0"/>
        <w:autoSpaceDN w:val="0"/>
        <w:adjustRightInd w:val="0"/>
        <w:ind w:right="5"/>
        <w:rPr>
          <w:rFonts w:ascii="Times New Roman" w:hAnsi="Times New Roman" w:cs="Times New Roman"/>
          <w:sz w:val="24"/>
          <w:szCs w:val="24"/>
        </w:rPr>
      </w:pP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В результате изучения изобразительного искусства в начальной школе у  уч-ся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 будут сформированы основы художественной культуры: 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 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Начнут развиваться образное мышление и воображение, учебно-творческие способности, формироваться основы анализа произведения искусства; 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будут проявляться эмоционально-ценностное отношение к миру и художественный вкус. 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lastRenderedPageBreak/>
        <w:t>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215407" w:rsidRPr="00132B53" w:rsidRDefault="00215407" w:rsidP="00215407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задач.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Раздел «Восприятие искусства и виды художественной деятельности».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различать основные виды и жанры пластических искусств, понимать их специфику;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132B53">
        <w:rPr>
          <w:rFonts w:ascii="Times New Roman" w:hAnsi="Times New Roman" w:cs="Times New Roman"/>
          <w:sz w:val="24"/>
          <w:szCs w:val="24"/>
        </w:rPr>
        <w:t>эмоционально-ценностно</w:t>
      </w:r>
      <w:proofErr w:type="gramEnd"/>
      <w:r w:rsidRPr="00132B53">
        <w:rPr>
          <w:rFonts w:ascii="Times New Roman" w:hAnsi="Times New Roman" w:cs="Times New Roman"/>
          <w:sz w:val="24"/>
          <w:szCs w:val="24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132B53">
        <w:rPr>
          <w:rFonts w:ascii="Times New Roman" w:hAnsi="Times New Roman" w:cs="Times New Roman"/>
          <w:sz w:val="24"/>
          <w:szCs w:val="24"/>
        </w:rPr>
        <w:t>•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называть ведущие художественные музеи России и художественные музеи своего региона.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Раздел «Азбука искусства. Как говорит искусство?».</w:t>
      </w:r>
    </w:p>
    <w:p w:rsidR="00215407" w:rsidRPr="00132B53" w:rsidRDefault="00215407" w:rsidP="00215407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15407" w:rsidRPr="00132B53" w:rsidRDefault="00215407" w:rsidP="00215407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создавать простые композиции на заданную тему на плоскости и в пространстве;</w:t>
      </w:r>
    </w:p>
    <w:p w:rsidR="00215407" w:rsidRPr="00132B53" w:rsidRDefault="00215407" w:rsidP="00215407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132B53">
        <w:rPr>
          <w:rFonts w:ascii="Times New Roman" w:hAnsi="Times New Roman" w:cs="Times New Roman"/>
          <w:sz w:val="24"/>
          <w:szCs w:val="24"/>
        </w:rPr>
        <w:lastRenderedPageBreak/>
        <w:t>•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• выполнять простые рисунки и орнаментальные композиции, используя язык компьютерной графики в программе </w:t>
      </w:r>
      <w:proofErr w:type="spellStart"/>
      <w:r w:rsidRPr="00132B53">
        <w:rPr>
          <w:rFonts w:ascii="Times New Roman" w:hAnsi="Times New Roman" w:cs="Times New Roman"/>
          <w:sz w:val="24"/>
          <w:szCs w:val="24"/>
        </w:rPr>
        <w:t>Paint.Раздел</w:t>
      </w:r>
      <w:proofErr w:type="spellEnd"/>
      <w:r w:rsidRPr="00132B53">
        <w:rPr>
          <w:rFonts w:ascii="Times New Roman" w:hAnsi="Times New Roman" w:cs="Times New Roman"/>
          <w:sz w:val="24"/>
          <w:szCs w:val="24"/>
        </w:rPr>
        <w:t xml:space="preserve"> «Значимые темы искусства. О чем говорит искусство?».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15407" w:rsidRPr="00132B53" w:rsidRDefault="00215407" w:rsidP="0021540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осознавать главные темы искусства и отражать их в собственной художественно-творческой деятельности;</w:t>
      </w:r>
    </w:p>
    <w:p w:rsidR="00215407" w:rsidRPr="00132B53" w:rsidRDefault="00215407" w:rsidP="0021540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 xml:space="preserve"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 w:rsidRPr="00132B53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132B53">
        <w:rPr>
          <w:rFonts w:ascii="Times New Roman" w:hAnsi="Times New Roman" w:cs="Times New Roman"/>
          <w:sz w:val="24"/>
          <w:szCs w:val="24"/>
        </w:rPr>
        <w:t>, усвоенные способы действия;</w:t>
      </w:r>
    </w:p>
    <w:p w:rsidR="00215407" w:rsidRPr="00132B53" w:rsidRDefault="00215407" w:rsidP="0021540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215407" w:rsidRPr="00132B53" w:rsidRDefault="00215407" w:rsidP="0021540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215407" w:rsidRPr="00132B53" w:rsidRDefault="00215407" w:rsidP="0021540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видеть, чувствовать и изображать красоту и разнообразие природы, человека, зданий, предметов;</w:t>
      </w:r>
    </w:p>
    <w:p w:rsidR="00215407" w:rsidRPr="00132B53" w:rsidRDefault="00215407" w:rsidP="0021540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215407" w:rsidRPr="00132B53" w:rsidRDefault="00215407" w:rsidP="0021540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изображать пейзажи, натюрморты, портреты, выражая к ним свое эмоциональное отношение;</w:t>
      </w:r>
    </w:p>
    <w:p w:rsidR="00215407" w:rsidRPr="00132B53" w:rsidRDefault="00215407" w:rsidP="0021540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32B53">
        <w:rPr>
          <w:rFonts w:ascii="Times New Roman" w:hAnsi="Times New Roman" w:cs="Times New Roman"/>
          <w:sz w:val="24"/>
          <w:szCs w:val="24"/>
        </w:rPr>
        <w:t>• изображать многофигурные композиции на значимые жизненные темы и участвовать в коллективных работах на эти темы.</w:t>
      </w:r>
      <w:r w:rsidRPr="00132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5407" w:rsidRPr="00132B53" w:rsidRDefault="00215407" w:rsidP="00215407">
      <w:pPr>
        <w:spacing w:after="0"/>
        <w:rPr>
          <w:rFonts w:ascii="Times New Roman" w:hAnsi="Times New Roman" w:cs="Times New Roman"/>
          <w:sz w:val="24"/>
          <w:szCs w:val="24"/>
        </w:rPr>
        <w:sectPr w:rsidR="00215407" w:rsidRPr="00132B53" w:rsidSect="00381AE2">
          <w:footerReference w:type="default" r:id="rId9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A55851" w:rsidRPr="00C76004" w:rsidRDefault="00A55851" w:rsidP="00A55851">
      <w:pPr>
        <w:rPr>
          <w:rFonts w:ascii="Times New Roman" w:hAnsi="Times New Roman" w:cs="Times New Roman"/>
          <w:sz w:val="24"/>
          <w:szCs w:val="24"/>
        </w:rPr>
      </w:pPr>
      <w:r w:rsidRPr="00C76004">
        <w:rPr>
          <w:rFonts w:ascii="Times New Roman" w:hAnsi="Times New Roman" w:cs="Times New Roman"/>
          <w:sz w:val="24"/>
          <w:szCs w:val="24"/>
        </w:rPr>
        <w:lastRenderedPageBreak/>
        <w:t xml:space="preserve">Тематическое планирование </w:t>
      </w:r>
    </w:p>
    <w:tbl>
      <w:tblPr>
        <w:tblStyle w:val="a5"/>
        <w:tblW w:w="14283" w:type="dxa"/>
        <w:tblLayout w:type="fixed"/>
        <w:tblLook w:val="04A0" w:firstRow="1" w:lastRow="0" w:firstColumn="1" w:lastColumn="0" w:noHBand="0" w:noVBand="1"/>
      </w:tblPr>
      <w:tblGrid>
        <w:gridCol w:w="614"/>
        <w:gridCol w:w="9559"/>
        <w:gridCol w:w="1275"/>
        <w:gridCol w:w="1418"/>
        <w:gridCol w:w="1417"/>
      </w:tblGrid>
      <w:tr w:rsidR="00A55851" w:rsidRPr="00C76004" w:rsidTr="004761EE"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№ п\</w:t>
            </w:r>
            <w:proofErr w:type="gramStart"/>
            <w:r w:rsidRPr="00C7600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9" w:type="dxa"/>
            <w:tcBorders>
              <w:top w:val="single" w:sz="4" w:space="0" w:color="auto"/>
              <w:left w:val="single" w:sz="4" w:space="0" w:color="auto"/>
            </w:tcBorders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Пейзаж родной земли.</w:t>
            </w:r>
          </w:p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Беседа: «Красота природы в произведениях русской живописи» (</w:t>
            </w:r>
            <w:proofErr w:type="spellStart"/>
            <w:r w:rsidRPr="00C76004">
              <w:rPr>
                <w:rFonts w:ascii="Times New Roman" w:hAnsi="Times New Roman"/>
                <w:sz w:val="24"/>
                <w:szCs w:val="24"/>
              </w:rPr>
              <w:t>И.Шишкин</w:t>
            </w:r>
            <w:proofErr w:type="spell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6004">
              <w:rPr>
                <w:rFonts w:ascii="Times New Roman" w:hAnsi="Times New Roman"/>
                <w:sz w:val="24"/>
                <w:szCs w:val="24"/>
              </w:rPr>
              <w:t>А.саврасов</w:t>
            </w:r>
            <w:proofErr w:type="spell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6004">
              <w:rPr>
                <w:rFonts w:ascii="Times New Roman" w:hAnsi="Times New Roman"/>
                <w:sz w:val="24"/>
                <w:szCs w:val="24"/>
              </w:rPr>
              <w:t>И.Левитан</w:t>
            </w:r>
            <w:proofErr w:type="spell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6004">
              <w:rPr>
                <w:rFonts w:ascii="Times New Roman" w:hAnsi="Times New Roman"/>
                <w:sz w:val="24"/>
                <w:szCs w:val="24"/>
              </w:rPr>
              <w:t>Ф.Васильев</w:t>
            </w:r>
            <w:proofErr w:type="spellEnd"/>
            <w:r w:rsidRPr="00C7600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02.09.202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Деревня - деревянный мир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09.09.202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04">
              <w:rPr>
                <w:rFonts w:ascii="Times New Roman" w:hAnsi="Times New Roman"/>
                <w:sz w:val="24"/>
                <w:szCs w:val="24"/>
              </w:rPr>
              <w:t>Деревня - деревянный мир (коллективное панно «Деревня»</w:t>
            </w:r>
            <w:proofErr w:type="gramEnd"/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16.09.202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Красота человека. Образ русского человека (женский образ, мужской образ).</w:t>
            </w:r>
          </w:p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04">
              <w:rPr>
                <w:rFonts w:ascii="Times New Roman" w:hAnsi="Times New Roman"/>
                <w:sz w:val="24"/>
                <w:szCs w:val="24"/>
              </w:rPr>
              <w:t>(Беседа:</w:t>
            </w:r>
            <w:proofErr w:type="gram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 «Образ русского человека в произведениях художников» (</w:t>
            </w:r>
            <w:proofErr w:type="spellStart"/>
            <w:r w:rsidRPr="00C76004">
              <w:rPr>
                <w:rFonts w:ascii="Times New Roman" w:hAnsi="Times New Roman"/>
                <w:sz w:val="24"/>
                <w:szCs w:val="24"/>
              </w:rPr>
              <w:t>А.Веницианов</w:t>
            </w:r>
            <w:proofErr w:type="spell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6004">
              <w:rPr>
                <w:rFonts w:ascii="Times New Roman" w:hAnsi="Times New Roman"/>
                <w:sz w:val="24"/>
                <w:szCs w:val="24"/>
              </w:rPr>
              <w:t>И.Аргунов</w:t>
            </w:r>
            <w:proofErr w:type="spell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6004">
              <w:rPr>
                <w:rFonts w:ascii="Times New Roman" w:hAnsi="Times New Roman"/>
                <w:sz w:val="24"/>
                <w:szCs w:val="24"/>
              </w:rPr>
              <w:t>В.Суриков</w:t>
            </w:r>
            <w:proofErr w:type="spell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6004">
              <w:rPr>
                <w:rFonts w:ascii="Times New Roman" w:hAnsi="Times New Roman"/>
                <w:sz w:val="24"/>
                <w:szCs w:val="24"/>
              </w:rPr>
              <w:t>В.Васнецов</w:t>
            </w:r>
            <w:proofErr w:type="spell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C76004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C7600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23.09.202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Красота человека. Женский, мужской праздничный костюм.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30.09.202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Воспевание труда в искусстве</w:t>
            </w:r>
          </w:p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04">
              <w:rPr>
                <w:rFonts w:ascii="Times New Roman" w:hAnsi="Times New Roman"/>
                <w:sz w:val="24"/>
                <w:szCs w:val="24"/>
              </w:rPr>
              <w:t>(Беседа:</w:t>
            </w:r>
            <w:proofErr w:type="gram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 Воспевание труда в произведениях русских художников»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7C02">
              <w:rPr>
                <w:rFonts w:ascii="Times New Roman" w:hAnsi="Times New Roman"/>
                <w:i/>
                <w:sz w:val="24"/>
                <w:szCs w:val="24"/>
              </w:rPr>
              <w:t>Международный день пожилых людей.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07.10.202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Народные праздники</w:t>
            </w:r>
          </w:p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Беседа: «Образ народного праздника в изобразительном искусстве» (</w:t>
            </w:r>
            <w:proofErr w:type="spellStart"/>
            <w:r w:rsidRPr="00C76004">
              <w:rPr>
                <w:rFonts w:ascii="Times New Roman" w:hAnsi="Times New Roman"/>
                <w:sz w:val="24"/>
                <w:szCs w:val="24"/>
              </w:rPr>
              <w:t>Б.Кустодиев</w:t>
            </w:r>
            <w:proofErr w:type="spell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6004">
              <w:rPr>
                <w:rFonts w:ascii="Times New Roman" w:hAnsi="Times New Roman"/>
                <w:sz w:val="24"/>
                <w:szCs w:val="24"/>
              </w:rPr>
              <w:t>К.Юон</w:t>
            </w:r>
            <w:proofErr w:type="spell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76004">
              <w:rPr>
                <w:rFonts w:ascii="Times New Roman" w:hAnsi="Times New Roman"/>
                <w:sz w:val="24"/>
                <w:szCs w:val="24"/>
              </w:rPr>
              <w:t>Ф.Малявин</w:t>
            </w:r>
            <w:proofErr w:type="spellEnd"/>
            <w:r w:rsidRPr="00C7600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14.10.202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Народные праздники (обобщение темы)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21.10.202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Родной угол. Древнерусский город крепость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28.10.202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Древние соборы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11.11.202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Города Русской земли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18.11.202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Древнерусские воины – защитники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25.11.202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Новгород. Псков. Владимир и Суздаль. Москва.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02.12.202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Узорочье теремов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467C02">
              <w:rPr>
                <w:rFonts w:ascii="Times New Roman CYR" w:hAnsi="Times New Roman CYR"/>
                <w:i/>
                <w:sz w:val="24"/>
                <w:szCs w:val="24"/>
              </w:rPr>
              <w:t>День Героев Отечества.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09.12.202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Праздничный пир в теремных палатах. Урок – обобщение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16.12.202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Образ японских построек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23.12.202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 xml:space="preserve">Образ человека, характер одежды в японской культуре 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13.01.202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Отношение к красоте природы в японской культуре.</w:t>
            </w:r>
          </w:p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(«Праздник цветения вишни-сакуры», «Праздник хризантем»)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20.01.202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Народа гор и  степей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27.01.202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Города в пустыне</w:t>
            </w:r>
          </w:p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03.02.202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Древняя Эллада. Образ красоты древнегреческого человека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10.02.202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Древняя Эллада. Древнегреческая архитектура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17.02.202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Древняя Эллада.         Олимпийские игры в древней Греции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67C02">
              <w:rPr>
                <w:rFonts w:ascii="Times New Roman CYR" w:hAnsi="Times New Roman CYR"/>
                <w:i/>
                <w:sz w:val="24"/>
                <w:szCs w:val="24"/>
              </w:rPr>
              <w:t xml:space="preserve"> День защитника Отечества</w:t>
            </w:r>
            <w:r>
              <w:rPr>
                <w:rFonts w:ascii="Times New Roman CYR" w:hAnsi="Times New Roman CYR"/>
                <w:i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24.02.202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 xml:space="preserve">Европейские города Средневековья (архитектура) 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03.03.202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Средневековые готические костюмы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10.03.202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Многообразие художественных культур в мире. Обобщение по теме «Каждый народ художник»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17.03.202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Материнство</w:t>
            </w:r>
          </w:p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04">
              <w:rPr>
                <w:rFonts w:ascii="Times New Roman" w:hAnsi="Times New Roman"/>
                <w:sz w:val="24"/>
                <w:szCs w:val="24"/>
              </w:rPr>
              <w:t>(Беседа:</w:t>
            </w:r>
            <w:proofErr w:type="gram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 «Великие произведения искусства на тему материнства: </w:t>
            </w:r>
            <w:proofErr w:type="gramStart"/>
            <w:r w:rsidRPr="00C76004">
              <w:rPr>
                <w:rFonts w:ascii="Times New Roman" w:hAnsi="Times New Roman"/>
                <w:sz w:val="24"/>
                <w:szCs w:val="24"/>
              </w:rPr>
              <w:t>«Образ Богоматери»)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27F57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Мудрость старости</w:t>
            </w:r>
          </w:p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04">
              <w:rPr>
                <w:rFonts w:ascii="Times New Roman" w:hAnsi="Times New Roman"/>
                <w:sz w:val="24"/>
                <w:szCs w:val="24"/>
              </w:rPr>
              <w:t>(Беседа:</w:t>
            </w:r>
            <w:proofErr w:type="gramEnd"/>
            <w:r w:rsidRPr="00C76004">
              <w:rPr>
                <w:rFonts w:ascii="Times New Roman" w:hAnsi="Times New Roman"/>
                <w:sz w:val="24"/>
                <w:szCs w:val="24"/>
              </w:rPr>
              <w:t xml:space="preserve"> «Выражение мудрости старости в произведениях искусства» (портреты Рембрандта, автопортреты Леонардо да Винчи, Эль Греко)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7.04.202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Сопереживание великая тема искусства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14.04.202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 xml:space="preserve">Герои-защитники  </w:t>
            </w:r>
          </w:p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21.04.202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 xml:space="preserve"> Юность и надежды</w:t>
            </w:r>
            <w:r w:rsidRPr="00C7600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28.04.202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6004">
              <w:rPr>
                <w:rFonts w:ascii="Times New Roman" w:hAnsi="Times New Roman"/>
                <w:sz w:val="24"/>
                <w:szCs w:val="24"/>
              </w:rPr>
              <w:t>Искусство народов мира.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400E1F">
              <w:rPr>
                <w:rFonts w:ascii="Times New Roman CYR" w:hAnsi="Times New Roman CYR"/>
                <w:i/>
                <w:sz w:val="24"/>
                <w:szCs w:val="24"/>
              </w:rPr>
              <w:t>Международный день борьбы за права инвалидов.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5.05.202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творческих работ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12.05.202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76004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пройденных тем.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19.05.20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51" w:rsidRPr="00C76004" w:rsidTr="004761EE">
        <w:tc>
          <w:tcPr>
            <w:tcW w:w="614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559" w:type="dxa"/>
          </w:tcPr>
          <w:p w:rsidR="00A55851" w:rsidRPr="00C76004" w:rsidRDefault="00A55851" w:rsidP="004761EE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Обобщающий урок</w:t>
            </w:r>
          </w:p>
        </w:tc>
        <w:tc>
          <w:tcPr>
            <w:tcW w:w="1275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004">
              <w:rPr>
                <w:rFonts w:ascii="Times New Roman" w:hAnsi="Times New Roman" w:cs="Times New Roman"/>
                <w:sz w:val="24"/>
                <w:szCs w:val="24"/>
              </w:rPr>
              <w:t>26.05.202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55851" w:rsidRPr="00C76004" w:rsidRDefault="00A55851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851" w:rsidRPr="00C76004" w:rsidRDefault="00A55851" w:rsidP="00A55851">
      <w:pPr>
        <w:rPr>
          <w:rFonts w:ascii="Times New Roman" w:hAnsi="Times New Roman" w:cs="Times New Roman"/>
          <w:sz w:val="24"/>
          <w:szCs w:val="24"/>
        </w:rPr>
      </w:pPr>
    </w:p>
    <w:p w:rsidR="00215407" w:rsidRPr="00132B53" w:rsidRDefault="00215407" w:rsidP="0021540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5407" w:rsidRPr="00132B53" w:rsidRDefault="00215407" w:rsidP="00215407">
      <w:pPr>
        <w:rPr>
          <w:rFonts w:ascii="Times New Roman" w:hAnsi="Times New Roman" w:cs="Times New Roman"/>
          <w:sz w:val="24"/>
          <w:szCs w:val="24"/>
        </w:rPr>
      </w:pPr>
    </w:p>
    <w:p w:rsidR="00215407" w:rsidRPr="00132B53" w:rsidRDefault="00215407" w:rsidP="00215407">
      <w:pPr>
        <w:rPr>
          <w:rFonts w:ascii="Times New Roman" w:hAnsi="Times New Roman" w:cs="Times New Roman"/>
          <w:sz w:val="24"/>
          <w:szCs w:val="24"/>
        </w:rPr>
      </w:pPr>
    </w:p>
    <w:p w:rsidR="00215407" w:rsidRPr="00132B53" w:rsidRDefault="00215407" w:rsidP="00215407">
      <w:pPr>
        <w:rPr>
          <w:rFonts w:ascii="Times New Roman" w:hAnsi="Times New Roman" w:cs="Times New Roman"/>
          <w:sz w:val="24"/>
          <w:szCs w:val="24"/>
        </w:rPr>
      </w:pPr>
    </w:p>
    <w:p w:rsidR="00215407" w:rsidRPr="00132B53" w:rsidRDefault="00215407" w:rsidP="00215407">
      <w:pPr>
        <w:rPr>
          <w:rFonts w:ascii="Times New Roman" w:hAnsi="Times New Roman" w:cs="Times New Roman"/>
          <w:sz w:val="24"/>
          <w:szCs w:val="24"/>
        </w:rPr>
      </w:pPr>
    </w:p>
    <w:p w:rsidR="00215407" w:rsidRPr="00132B53" w:rsidRDefault="00215407" w:rsidP="00215407">
      <w:pPr>
        <w:rPr>
          <w:rFonts w:ascii="Times New Roman" w:hAnsi="Times New Roman" w:cs="Times New Roman"/>
          <w:sz w:val="24"/>
          <w:szCs w:val="24"/>
        </w:rPr>
      </w:pPr>
    </w:p>
    <w:p w:rsidR="00215407" w:rsidRPr="00132B53" w:rsidRDefault="00215407" w:rsidP="00215407">
      <w:pPr>
        <w:ind w:right="-456"/>
        <w:rPr>
          <w:rFonts w:ascii="Times New Roman" w:hAnsi="Times New Roman" w:cs="Times New Roman"/>
          <w:sz w:val="24"/>
          <w:szCs w:val="24"/>
          <w:lang w:val="tt-RU"/>
        </w:rPr>
      </w:pPr>
    </w:p>
    <w:p w:rsidR="00215407" w:rsidRPr="00132B53" w:rsidRDefault="00215407" w:rsidP="00215407">
      <w:pPr>
        <w:ind w:right="-456"/>
        <w:rPr>
          <w:rFonts w:ascii="Times New Roman" w:hAnsi="Times New Roman" w:cs="Times New Roman"/>
          <w:sz w:val="24"/>
          <w:szCs w:val="24"/>
          <w:lang w:val="tt-RU"/>
        </w:rPr>
      </w:pPr>
    </w:p>
    <w:p w:rsidR="00215407" w:rsidRPr="00132B53" w:rsidRDefault="00215407" w:rsidP="0021540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15407" w:rsidRPr="00132B53" w:rsidRDefault="00215407" w:rsidP="00215407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32B5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Лист корректировки рабочей программы</w:t>
      </w:r>
    </w:p>
    <w:p w:rsidR="00215407" w:rsidRPr="00132B53" w:rsidRDefault="00215407" w:rsidP="00215407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32B5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</w:t>
      </w:r>
    </w:p>
    <w:tbl>
      <w:tblPr>
        <w:tblStyle w:val="a5"/>
        <w:tblW w:w="15701" w:type="dxa"/>
        <w:tblLook w:val="04A0" w:firstRow="1" w:lastRow="0" w:firstColumn="1" w:lastColumn="0" w:noHBand="0" w:noVBand="1"/>
      </w:tblPr>
      <w:tblGrid>
        <w:gridCol w:w="902"/>
        <w:gridCol w:w="4198"/>
        <w:gridCol w:w="1812"/>
        <w:gridCol w:w="2127"/>
        <w:gridCol w:w="4110"/>
        <w:gridCol w:w="2552"/>
      </w:tblGrid>
      <w:tr w:rsidR="00215407" w:rsidRPr="00132B53" w:rsidTr="004C5097">
        <w:tc>
          <w:tcPr>
            <w:tcW w:w="90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4198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Название раздела,темы</w:t>
            </w:r>
          </w:p>
        </w:tc>
        <w:tc>
          <w:tcPr>
            <w:tcW w:w="181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проведения по плану</w:t>
            </w:r>
          </w:p>
        </w:tc>
        <w:tc>
          <w:tcPr>
            <w:tcW w:w="2127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Причина корректировки</w:t>
            </w:r>
          </w:p>
        </w:tc>
        <w:tc>
          <w:tcPr>
            <w:tcW w:w="4110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Корректирую</w:t>
            </w:r>
            <w:r w:rsidRPr="00132B53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ие мероприятия</w:t>
            </w:r>
          </w:p>
        </w:tc>
        <w:tc>
          <w:tcPr>
            <w:tcW w:w="255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проведения по факту</w:t>
            </w:r>
          </w:p>
        </w:tc>
      </w:tr>
      <w:tr w:rsidR="00215407" w:rsidRPr="00132B53" w:rsidTr="004C5097">
        <w:tc>
          <w:tcPr>
            <w:tcW w:w="90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4198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1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10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15407" w:rsidRPr="00132B53" w:rsidTr="004C5097">
        <w:tc>
          <w:tcPr>
            <w:tcW w:w="90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4198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1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10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15407" w:rsidRPr="00132B53" w:rsidTr="004C5097">
        <w:tc>
          <w:tcPr>
            <w:tcW w:w="90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4198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1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10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15407" w:rsidRPr="00132B53" w:rsidTr="004C5097">
        <w:tc>
          <w:tcPr>
            <w:tcW w:w="90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4198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1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10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15407" w:rsidRPr="00132B53" w:rsidTr="004C5097">
        <w:tc>
          <w:tcPr>
            <w:tcW w:w="90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4198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1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10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15407" w:rsidRPr="00132B53" w:rsidTr="004C5097">
        <w:tc>
          <w:tcPr>
            <w:tcW w:w="90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4198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1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10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15407" w:rsidRPr="00132B53" w:rsidTr="004C5097">
        <w:tc>
          <w:tcPr>
            <w:tcW w:w="90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7.</w:t>
            </w:r>
          </w:p>
        </w:tc>
        <w:tc>
          <w:tcPr>
            <w:tcW w:w="4198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1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10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15407" w:rsidRPr="00132B53" w:rsidTr="004C5097">
        <w:tc>
          <w:tcPr>
            <w:tcW w:w="90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32B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4198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81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10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</w:tcPr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15407" w:rsidRPr="00132B53" w:rsidRDefault="00215407" w:rsidP="004C50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15407" w:rsidRPr="00132B53" w:rsidRDefault="00215407" w:rsidP="00215407">
      <w:pPr>
        <w:rPr>
          <w:rFonts w:ascii="Times New Roman" w:hAnsi="Times New Roman" w:cs="Times New Roman"/>
          <w:sz w:val="24"/>
          <w:szCs w:val="24"/>
        </w:rPr>
      </w:pPr>
    </w:p>
    <w:p w:rsidR="00215407" w:rsidRPr="00132B53" w:rsidRDefault="00215407" w:rsidP="00215407">
      <w:pPr>
        <w:rPr>
          <w:rFonts w:ascii="Times New Roman" w:hAnsi="Times New Roman" w:cs="Times New Roman"/>
          <w:sz w:val="24"/>
          <w:szCs w:val="24"/>
        </w:rPr>
      </w:pPr>
    </w:p>
    <w:p w:rsidR="00215407" w:rsidRDefault="00215407"/>
    <w:sectPr w:rsidR="00215407" w:rsidSect="002154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472" w:rsidRDefault="00063472">
      <w:pPr>
        <w:spacing w:after="0" w:line="240" w:lineRule="auto"/>
      </w:pPr>
      <w:r>
        <w:separator/>
      </w:r>
    </w:p>
  </w:endnote>
  <w:endnote w:type="continuationSeparator" w:id="0">
    <w:p w:rsidR="00063472" w:rsidRDefault="00063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3373"/>
      <w:docPartObj>
        <w:docPartGallery w:val="Page Numbers (Bottom of Page)"/>
        <w:docPartUnique/>
      </w:docPartObj>
    </w:sdtPr>
    <w:sdtEndPr/>
    <w:sdtContent>
      <w:p w:rsidR="008052A5" w:rsidRDefault="0021540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585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052A5" w:rsidRDefault="0006347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472" w:rsidRDefault="00063472">
      <w:pPr>
        <w:spacing w:after="0" w:line="240" w:lineRule="auto"/>
      </w:pPr>
      <w:r>
        <w:separator/>
      </w:r>
    </w:p>
  </w:footnote>
  <w:footnote w:type="continuationSeparator" w:id="0">
    <w:p w:rsidR="00063472" w:rsidRDefault="00063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407"/>
    <w:rsid w:val="00063472"/>
    <w:rsid w:val="001F04DB"/>
    <w:rsid w:val="00215407"/>
    <w:rsid w:val="00A5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540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1540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21540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">
    <w:name w:val="c2"/>
    <w:basedOn w:val="a0"/>
    <w:rsid w:val="00215407"/>
  </w:style>
  <w:style w:type="paragraph" w:styleId="a7">
    <w:name w:val="footer"/>
    <w:basedOn w:val="a"/>
    <w:link w:val="a8"/>
    <w:uiPriority w:val="99"/>
    <w:unhideWhenUsed/>
    <w:rsid w:val="0021540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15407"/>
    <w:rPr>
      <w:rFonts w:eastAsiaTheme="minorEastAsia"/>
      <w:lang w:eastAsia="ru-RU"/>
    </w:rPr>
  </w:style>
  <w:style w:type="paragraph" w:customStyle="1" w:styleId="c12">
    <w:name w:val="c12"/>
    <w:basedOn w:val="a"/>
    <w:rsid w:val="00215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540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1540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21540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2">
    <w:name w:val="c2"/>
    <w:basedOn w:val="a0"/>
    <w:rsid w:val="00215407"/>
  </w:style>
  <w:style w:type="paragraph" w:styleId="a7">
    <w:name w:val="footer"/>
    <w:basedOn w:val="a"/>
    <w:link w:val="a8"/>
    <w:uiPriority w:val="99"/>
    <w:unhideWhenUsed/>
    <w:rsid w:val="0021540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215407"/>
    <w:rPr>
      <w:rFonts w:eastAsiaTheme="minorEastAsia"/>
      <w:lang w:eastAsia="ru-RU"/>
    </w:rPr>
  </w:style>
  <w:style w:type="paragraph" w:customStyle="1" w:styleId="c12">
    <w:name w:val="c12"/>
    <w:basedOn w:val="a"/>
    <w:rsid w:val="00215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3118</Words>
  <Characters>17775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Ленар</dc:creator>
  <cp:lastModifiedBy>Ленар</cp:lastModifiedBy>
  <cp:revision>2</cp:revision>
  <dcterms:created xsi:type="dcterms:W3CDTF">2022-10-17T12:44:00Z</dcterms:created>
  <dcterms:modified xsi:type="dcterms:W3CDTF">2022-11-03T09:39:00Z</dcterms:modified>
</cp:coreProperties>
</file>